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8E9" w:rsidRDefault="00E128E9" w:rsidP="00E128E9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1. Уведомление о возникшем конфликте интересов или о возможности его возникновения</w:t>
      </w:r>
      <w:r>
        <w:rPr>
          <w:rFonts w:ascii="Helvetica" w:hAnsi="Helvetica" w:cs="Helvetica"/>
          <w:color w:val="333333"/>
          <w:sz w:val="23"/>
          <w:szCs w:val="23"/>
        </w:rPr>
        <w:br/>
      </w:r>
    </w:p>
    <w:p w:rsidR="00E128E9" w:rsidRDefault="00E128E9" w:rsidP="00E128E9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 </w:t>
      </w:r>
    </w:p>
    <w:p w:rsidR="00E128E9" w:rsidRDefault="00E128E9" w:rsidP="00E128E9">
      <w:pPr>
        <w:pStyle w:val="a3"/>
        <w:shd w:val="clear" w:color="auto" w:fill="FFFFFF"/>
        <w:spacing w:before="0" w:beforeAutospacing="0" w:after="135" w:afterAutospacing="0"/>
        <w:jc w:val="righ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br/>
        <w:t>Руководителю</w:t>
      </w:r>
    </w:p>
    <w:p w:rsidR="00E128E9" w:rsidRDefault="00E128E9" w:rsidP="00E128E9">
      <w:pPr>
        <w:jc w:val="righ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                                                                                                                                                _____________</w:t>
      </w:r>
    </w:p>
    <w:p w:rsidR="00E128E9" w:rsidRPr="00E128E9" w:rsidRDefault="00E128E9" w:rsidP="00E128E9">
      <w:pPr>
        <w:jc w:val="righ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от__________________________</w:t>
      </w:r>
    </w:p>
    <w:p w:rsidR="00E128E9" w:rsidRPr="00E128E9" w:rsidRDefault="00E128E9" w:rsidP="00E128E9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b/>
          <w:color w:val="333333"/>
          <w:sz w:val="23"/>
          <w:szCs w:val="23"/>
        </w:rPr>
      </w:pPr>
      <w:r w:rsidRPr="00E128E9">
        <w:rPr>
          <w:rFonts w:ascii="Helvetica" w:hAnsi="Helvetica" w:cs="Helvetica"/>
          <w:b/>
          <w:color w:val="333333"/>
          <w:sz w:val="23"/>
          <w:szCs w:val="23"/>
        </w:rPr>
        <w:br/>
        <w:t xml:space="preserve">Уведомление </w:t>
      </w:r>
      <w:r w:rsidRPr="00E128E9">
        <w:rPr>
          <w:rFonts w:ascii="Helvetica" w:hAnsi="Helvetica" w:cs="Helvetica"/>
          <w:b/>
          <w:color w:val="333333"/>
          <w:sz w:val="23"/>
          <w:szCs w:val="23"/>
        </w:rPr>
        <w:br/>
        <w:t>о возникшем конфликте интересов или о возможности его возникновения</w:t>
      </w:r>
    </w:p>
    <w:p w:rsidR="00E128E9" w:rsidRDefault="00E128E9" w:rsidP="00E128E9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3"/>
          <w:szCs w:val="23"/>
        </w:rPr>
      </w:pPr>
    </w:p>
    <w:p w:rsidR="00E128E9" w:rsidRDefault="00E128E9" w:rsidP="00E128E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  В соответствии со статьей 11.1 Федерального закона от 25 декабря 2008 г. № 273-ФЗ "О противодействии коррупции" и постановлением Правительства Российской Федерации от 5 июля 2013 г. №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сообщаю: _________________________________________________________________________________________________________________________________________________</w:t>
      </w:r>
      <w:r>
        <w:rPr>
          <w:rFonts w:ascii="Helvetica" w:hAnsi="Helvetica" w:cs="Helvetica"/>
          <w:color w:val="333333"/>
          <w:sz w:val="23"/>
          <w:szCs w:val="23"/>
        </w:rPr>
        <w:br/>
        <w:t>_________________________________________________________________________</w:t>
      </w:r>
      <w:r>
        <w:rPr>
          <w:rFonts w:ascii="Helvetica" w:hAnsi="Helvetica" w:cs="Helvetica"/>
          <w:color w:val="333333"/>
          <w:sz w:val="23"/>
          <w:szCs w:val="23"/>
        </w:rPr>
        <w:br/>
        <w:t>(указываются ситуация, при которой личная заинтересованность (прямая или косвенная) работника администрации влияет или может повлиять на надлежащее, объективное и беспристрастное исполнение им должностных обязанностей; меры, направленные на предотвращение или урегулирование возникшего конфликта интересов или возможности его возникновения, принятые работником  (если такие меры принимались))</w:t>
      </w:r>
      <w:r>
        <w:rPr>
          <w:rFonts w:ascii="Helvetica" w:hAnsi="Helvetica" w:cs="Helvetica"/>
          <w:color w:val="333333"/>
          <w:sz w:val="23"/>
          <w:szCs w:val="23"/>
        </w:rPr>
        <w:br/>
        <w:t>_________________________________________________________________________</w:t>
      </w:r>
      <w:r>
        <w:rPr>
          <w:rFonts w:ascii="Helvetica" w:hAnsi="Helvetica" w:cs="Helvetica"/>
          <w:color w:val="333333"/>
          <w:sz w:val="23"/>
          <w:szCs w:val="23"/>
        </w:rPr>
        <w:br/>
        <w:t>_________________________________________________________________________</w:t>
      </w:r>
    </w:p>
    <w:p w:rsidR="00E128E9" w:rsidRDefault="00E128E9" w:rsidP="00E128E9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______________ </w:t>
      </w:r>
      <w:r>
        <w:rPr>
          <w:rFonts w:ascii="Helvetica" w:hAnsi="Helvetica" w:cs="Helvetica"/>
          <w:color w:val="333333"/>
          <w:sz w:val="23"/>
          <w:szCs w:val="23"/>
        </w:rPr>
        <w:br/>
        <w:t>(дата) (подпись)</w:t>
      </w:r>
    </w:p>
    <w:p w:rsidR="00E128E9" w:rsidRDefault="00E128E9" w:rsidP="00E128E9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3"/>
          <w:szCs w:val="23"/>
        </w:rPr>
      </w:pPr>
    </w:p>
    <w:p w:rsidR="00E128E9" w:rsidRDefault="00E128E9" w:rsidP="00E128E9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* регистрируется в день поступления </w:t>
      </w:r>
    </w:p>
    <w:p w:rsidR="0034287A" w:rsidRDefault="0034287A"/>
    <w:sectPr w:rsidR="0034287A" w:rsidSect="00342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28E9"/>
    <w:rsid w:val="0034287A"/>
    <w:rsid w:val="00E1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2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1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Геннадьевна</dc:creator>
  <cp:keywords/>
  <dc:description/>
  <cp:lastModifiedBy>Наталья Геннадьевна</cp:lastModifiedBy>
  <cp:revision>3</cp:revision>
  <dcterms:created xsi:type="dcterms:W3CDTF">2021-04-14T05:52:00Z</dcterms:created>
  <dcterms:modified xsi:type="dcterms:W3CDTF">2021-04-14T05:57:00Z</dcterms:modified>
</cp:coreProperties>
</file>